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59" w:rsidRDefault="00BF2C59" w:rsidP="00BF2C59">
      <w:pPr>
        <w:pStyle w:val="a3"/>
      </w:pPr>
      <w:r>
        <w:t>26. К заявлению о подключении должны быть приложены следующие документы:</w:t>
      </w:r>
    </w:p>
    <w:p w:rsidR="00BF2C59" w:rsidRDefault="00F310E4" w:rsidP="00BF2C59">
      <w:pPr>
        <w:pStyle w:val="a3"/>
      </w:pPr>
      <w:r>
        <w:t xml:space="preserve"> </w:t>
      </w:r>
      <w:r w:rsidR="00BF2C59">
        <w:t>для физических лиц - копия паспорта или иного документа, удостоверяющего личность, а также документы, подтверждающие полномочия лица, подписавшего заявление;</w:t>
      </w:r>
    </w:p>
    <w:p w:rsidR="00BF2C59" w:rsidRDefault="00BF2C59" w:rsidP="00BF2C59">
      <w:pPr>
        <w:pStyle w:val="a3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 </w:t>
      </w:r>
    </w:p>
    <w:p w:rsidR="00BF2C59" w:rsidRDefault="00BF2C59" w:rsidP="00BF2C59">
      <w:pPr>
        <w:pStyle w:val="a3"/>
      </w:pPr>
      <w:r>
        <w:t>В случаях, предусмотренных частью 6 статьи 52</w:t>
      </w:r>
      <w:r>
        <w:rPr>
          <w:sz w:val="20"/>
          <w:szCs w:val="20"/>
          <w:vertAlign w:val="superscript"/>
        </w:rPr>
        <w:t>1</w:t>
      </w:r>
      <w:r>
        <w:t xml:space="preserve"> Градостроительного кодекса Российской Федерации, в целях строительства объектов местного значения при обращении с заявлением о подключении лиц, указанных в подпункте "г" пункта 9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BF2C59" w:rsidRDefault="00BF2C59" w:rsidP="00BF2C59">
      <w:pPr>
        <w:pStyle w:val="a3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 </w:t>
      </w:r>
    </w:p>
    <w:p w:rsidR="00BF2C59" w:rsidRDefault="00BF2C59" w:rsidP="00BF2C59">
      <w:pPr>
        <w:pStyle w:val="a3"/>
      </w:pPr>
      <w:r>
        <w:t>ситуационный план расположения объекта с привязкой к территории населенного пункта;</w:t>
      </w:r>
    </w:p>
    <w:p w:rsidR="00BF2C59" w:rsidRDefault="00BF2C59" w:rsidP="00BF2C59">
      <w:pPr>
        <w:pStyle w:val="a3"/>
      </w:pPr>
      <w:r>
        <w:t xml:space="preserve"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 </w:t>
      </w:r>
    </w:p>
    <w:p w:rsidR="00BF2C59" w:rsidRDefault="00BF2C59" w:rsidP="00BF2C59">
      <w:pPr>
        <w:pStyle w:val="a3"/>
      </w:pPr>
      <w: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0B66CA" w:rsidRDefault="00BF2C59" w:rsidP="00F310E4">
      <w:pPr>
        <w:pStyle w:val="a3"/>
      </w:pPr>
      <w: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sectPr w:rsidR="000B66CA" w:rsidSect="009A35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2C59"/>
    <w:rsid w:val="000B66CA"/>
    <w:rsid w:val="00AB2D4D"/>
    <w:rsid w:val="00BF2C59"/>
    <w:rsid w:val="00F3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2968</Characters>
  <Application>Microsoft Office Word</Application>
  <DocSecurity>4</DocSecurity>
  <Lines>24</Lines>
  <Paragraphs>6</Paragraphs>
  <ScaleCrop>false</ScaleCrop>
  <Company>Krokoz™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Alfiya</cp:lastModifiedBy>
  <cp:revision>2</cp:revision>
  <dcterms:created xsi:type="dcterms:W3CDTF">2023-04-03T03:48:00Z</dcterms:created>
  <dcterms:modified xsi:type="dcterms:W3CDTF">2023-04-03T03:48:00Z</dcterms:modified>
</cp:coreProperties>
</file>